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5932" w14:textId="77777777" w:rsidR="00284A1F" w:rsidRPr="00B64092" w:rsidRDefault="00284A1F" w:rsidP="00284A1F">
      <w:pPr>
        <w:spacing w:before="94"/>
        <w:ind w:left="330"/>
        <w:rPr>
          <w:b/>
          <w:sz w:val="36"/>
          <w:szCs w:val="36"/>
        </w:rPr>
      </w:pPr>
      <w:r w:rsidRPr="00B64092">
        <w:rPr>
          <w:b/>
          <w:sz w:val="36"/>
          <w:szCs w:val="36"/>
        </w:rPr>
        <w:t>Grant Application Check List and Signatures</w:t>
      </w:r>
    </w:p>
    <w:p w14:paraId="7357BE62" w14:textId="77777777" w:rsidR="00284A1F" w:rsidRDefault="00284A1F" w:rsidP="00284A1F">
      <w:pPr>
        <w:pStyle w:val="Heading1"/>
        <w:tabs>
          <w:tab w:val="left" w:pos="578"/>
        </w:tabs>
      </w:pPr>
    </w:p>
    <w:p w14:paraId="082FB309" w14:textId="0DBD91FD" w:rsidR="00284A1F" w:rsidRPr="001A20BF" w:rsidRDefault="0046630E" w:rsidP="0046630E">
      <w:pPr>
        <w:tabs>
          <w:tab w:val="left" w:pos="578"/>
        </w:tabs>
        <w:spacing w:line="252" w:lineRule="exact"/>
        <w:ind w:left="577"/>
        <w:rPr>
          <w:sz w:val="28"/>
          <w:szCs w:val="28"/>
        </w:rPr>
      </w:pPr>
      <w:r w:rsidRPr="0046630E">
        <w:rPr>
          <w:rFonts w:ascii="Wingdings" w:hAnsi="Wingdings"/>
          <w:sz w:val="36"/>
          <w:szCs w:val="36"/>
        </w:rPr>
        <w:t>r</w:t>
      </w:r>
      <w:r w:rsidRPr="001A20BF">
        <w:rPr>
          <w:sz w:val="28"/>
          <w:szCs w:val="28"/>
        </w:rPr>
        <w:t xml:space="preserve"> </w:t>
      </w:r>
      <w:r w:rsidR="00284A1F" w:rsidRPr="001A20BF">
        <w:rPr>
          <w:sz w:val="28"/>
          <w:szCs w:val="28"/>
        </w:rPr>
        <w:t xml:space="preserve">Application form completed (with contact e-mail addresses) and </w:t>
      </w:r>
      <w:r>
        <w:rPr>
          <w:sz w:val="28"/>
          <w:szCs w:val="28"/>
        </w:rPr>
        <w:t xml:space="preserve">  </w:t>
      </w:r>
      <w:r>
        <w:rPr>
          <w:sz w:val="28"/>
          <w:szCs w:val="28"/>
        </w:rPr>
        <w:br/>
        <w:t xml:space="preserve">       </w:t>
      </w:r>
      <w:r w:rsidR="00284A1F" w:rsidRPr="001A20BF">
        <w:rPr>
          <w:sz w:val="28"/>
          <w:szCs w:val="28"/>
        </w:rPr>
        <w:t>signed by all of the</w:t>
      </w:r>
      <w:r w:rsidR="00284A1F" w:rsidRPr="001A20BF">
        <w:rPr>
          <w:spacing w:val="-18"/>
          <w:sz w:val="28"/>
          <w:szCs w:val="28"/>
        </w:rPr>
        <w:t xml:space="preserve"> </w:t>
      </w:r>
      <w:r w:rsidR="00284A1F" w:rsidRPr="001A20BF">
        <w:rPr>
          <w:sz w:val="28"/>
          <w:szCs w:val="28"/>
        </w:rPr>
        <w:t xml:space="preserve">applicants </w:t>
      </w:r>
      <w:r w:rsidR="00951EB0" w:rsidRPr="001A20BF">
        <w:rPr>
          <w:sz w:val="28"/>
          <w:szCs w:val="28"/>
        </w:rPr>
        <w:br/>
      </w:r>
    </w:p>
    <w:p w14:paraId="28F41672" w14:textId="6F21D482" w:rsidR="00284A1F" w:rsidRPr="00A55A5D" w:rsidRDefault="0046630E" w:rsidP="00A55A5D">
      <w:pPr>
        <w:tabs>
          <w:tab w:val="left" w:pos="578"/>
        </w:tabs>
        <w:spacing w:line="252" w:lineRule="exact"/>
        <w:ind w:left="577"/>
        <w:rPr>
          <w:sz w:val="28"/>
          <w:szCs w:val="28"/>
        </w:rPr>
      </w:pPr>
      <w:r w:rsidRPr="0046630E">
        <w:rPr>
          <w:rFonts w:ascii="Wingdings" w:hAnsi="Wingdings"/>
          <w:sz w:val="36"/>
          <w:szCs w:val="36"/>
        </w:rPr>
        <w:t>r</w:t>
      </w:r>
      <w:r w:rsidRPr="00A55A5D">
        <w:rPr>
          <w:sz w:val="28"/>
          <w:szCs w:val="28"/>
        </w:rPr>
        <w:t xml:space="preserve"> </w:t>
      </w:r>
      <w:r w:rsidR="00284A1F" w:rsidRPr="00A55A5D">
        <w:rPr>
          <w:sz w:val="28"/>
          <w:szCs w:val="28"/>
        </w:rPr>
        <w:t>CVs of Scholarship Applicant and Principal Supervisor included</w:t>
      </w:r>
    </w:p>
    <w:p w14:paraId="4E8BF83D" w14:textId="77777777" w:rsidR="00951EB0" w:rsidRPr="00214387" w:rsidRDefault="00951EB0" w:rsidP="00951EB0">
      <w:pPr>
        <w:pStyle w:val="ListParagraph"/>
        <w:tabs>
          <w:tab w:val="left" w:pos="578"/>
        </w:tabs>
        <w:spacing w:line="252" w:lineRule="exact"/>
        <w:ind w:left="937" w:firstLine="0"/>
        <w:rPr>
          <w:sz w:val="28"/>
          <w:szCs w:val="28"/>
        </w:rPr>
      </w:pPr>
    </w:p>
    <w:p w14:paraId="370DD367" w14:textId="4074A65A" w:rsidR="00284A1F" w:rsidRPr="00951EB0" w:rsidRDefault="0046630E" w:rsidP="00951EB0">
      <w:pPr>
        <w:tabs>
          <w:tab w:val="left" w:pos="578"/>
        </w:tabs>
        <w:spacing w:line="252" w:lineRule="exact"/>
        <w:ind w:left="577"/>
        <w:rPr>
          <w:sz w:val="28"/>
          <w:szCs w:val="28"/>
        </w:rPr>
      </w:pPr>
      <w:r w:rsidRPr="0046630E">
        <w:rPr>
          <w:rFonts w:ascii="Wingdings" w:hAnsi="Wingdings"/>
          <w:sz w:val="36"/>
          <w:szCs w:val="36"/>
        </w:rPr>
        <w:t>r</w:t>
      </w:r>
      <w:r w:rsidRPr="00951EB0">
        <w:rPr>
          <w:sz w:val="28"/>
          <w:szCs w:val="28"/>
        </w:rPr>
        <w:t xml:space="preserve"> </w:t>
      </w:r>
      <w:r w:rsidR="00284A1F" w:rsidRPr="00951EB0">
        <w:rPr>
          <w:sz w:val="28"/>
          <w:szCs w:val="28"/>
        </w:rPr>
        <w:t xml:space="preserve">Letter of good standing from the scholarship applicant’s Veterinary </w:t>
      </w:r>
      <w:r>
        <w:rPr>
          <w:sz w:val="28"/>
          <w:szCs w:val="28"/>
        </w:rPr>
        <w:br/>
        <w:t xml:space="preserve">      </w:t>
      </w:r>
      <w:r w:rsidR="00284A1F" w:rsidRPr="00951EB0">
        <w:rPr>
          <w:sz w:val="28"/>
          <w:szCs w:val="28"/>
        </w:rPr>
        <w:t>Dean / Head of School or Practice Principal</w:t>
      </w:r>
      <w:r w:rsidR="00951EB0" w:rsidRPr="00951EB0">
        <w:rPr>
          <w:sz w:val="28"/>
          <w:szCs w:val="28"/>
        </w:rPr>
        <w:br/>
      </w:r>
    </w:p>
    <w:p w14:paraId="2873F4E8" w14:textId="4DDEF4BF" w:rsidR="00284A1F" w:rsidRPr="00A55A5D" w:rsidRDefault="0046630E" w:rsidP="00A55A5D">
      <w:pPr>
        <w:tabs>
          <w:tab w:val="left" w:pos="578"/>
        </w:tabs>
        <w:spacing w:line="252" w:lineRule="exact"/>
        <w:ind w:left="577"/>
        <w:rPr>
          <w:color w:val="000000"/>
          <w:sz w:val="28"/>
          <w:szCs w:val="28"/>
          <w:rtl/>
          <w:lang w:bidi="he-IL"/>
        </w:rPr>
      </w:pPr>
      <w:r w:rsidRPr="0046630E">
        <w:rPr>
          <w:rFonts w:ascii="Wingdings" w:hAnsi="Wingdings"/>
          <w:sz w:val="36"/>
          <w:szCs w:val="36"/>
        </w:rPr>
        <w:t>r</w:t>
      </w:r>
      <w:r w:rsidRPr="00A55A5D">
        <w:rPr>
          <w:color w:val="000000"/>
          <w:sz w:val="28"/>
          <w:szCs w:val="28"/>
        </w:rPr>
        <w:t xml:space="preserve"> </w:t>
      </w:r>
      <w:r w:rsidR="00284A1F" w:rsidRPr="00A55A5D">
        <w:rPr>
          <w:color w:val="000000"/>
          <w:sz w:val="28"/>
          <w:szCs w:val="28"/>
        </w:rPr>
        <w:t>Letter of support from the Principal Supervisor’s Head of</w:t>
      </w:r>
      <w:r w:rsidR="00284A1F" w:rsidRPr="00A55A5D">
        <w:rPr>
          <w:color w:val="000000"/>
          <w:spacing w:val="1"/>
          <w:sz w:val="28"/>
          <w:szCs w:val="28"/>
        </w:rPr>
        <w:t xml:space="preserve"> </w:t>
      </w:r>
      <w:r w:rsidR="00284A1F" w:rsidRPr="00A55A5D">
        <w:rPr>
          <w:color w:val="000000"/>
          <w:sz w:val="28"/>
          <w:szCs w:val="28"/>
        </w:rPr>
        <w:t xml:space="preserve">Department </w:t>
      </w:r>
      <w:r>
        <w:rPr>
          <w:color w:val="000000"/>
          <w:sz w:val="28"/>
          <w:szCs w:val="28"/>
        </w:rPr>
        <w:br/>
        <w:t xml:space="preserve">      </w:t>
      </w:r>
      <w:r w:rsidR="00284A1F" w:rsidRPr="00A55A5D">
        <w:rPr>
          <w:color w:val="000000"/>
          <w:sz w:val="28"/>
          <w:szCs w:val="28"/>
        </w:rPr>
        <w:t>(for projects carried out in a Veterinary School)</w:t>
      </w:r>
      <w:r w:rsidR="00951EB0" w:rsidRPr="00A55A5D">
        <w:rPr>
          <w:color w:val="000000"/>
          <w:sz w:val="28"/>
          <w:szCs w:val="28"/>
        </w:rPr>
        <w:br/>
      </w:r>
    </w:p>
    <w:p w14:paraId="03871DA2" w14:textId="2FBD09C8" w:rsidR="00284A1F" w:rsidRPr="00A55A5D" w:rsidRDefault="0046630E" w:rsidP="00A55A5D">
      <w:pPr>
        <w:tabs>
          <w:tab w:val="left" w:pos="578"/>
        </w:tabs>
        <w:spacing w:line="252" w:lineRule="exact"/>
        <w:ind w:left="577"/>
        <w:rPr>
          <w:color w:val="000000"/>
          <w:sz w:val="28"/>
          <w:szCs w:val="28"/>
        </w:rPr>
      </w:pPr>
      <w:r w:rsidRPr="0046630E">
        <w:rPr>
          <w:rFonts w:ascii="Wingdings" w:hAnsi="Wingdings"/>
          <w:sz w:val="36"/>
          <w:szCs w:val="36"/>
        </w:rPr>
        <w:t>r</w:t>
      </w:r>
      <w:r w:rsidRPr="00A55A5D">
        <w:rPr>
          <w:color w:val="000000"/>
          <w:sz w:val="28"/>
          <w:szCs w:val="28"/>
        </w:rPr>
        <w:t xml:space="preserve"> </w:t>
      </w:r>
      <w:r w:rsidR="00284A1F" w:rsidRPr="00A55A5D">
        <w:rPr>
          <w:color w:val="000000"/>
          <w:sz w:val="28"/>
          <w:szCs w:val="28"/>
        </w:rPr>
        <w:t xml:space="preserve">Letter of support from the Chief of the Laboratory / Practice Principal </w:t>
      </w:r>
      <w:r>
        <w:rPr>
          <w:color w:val="000000"/>
          <w:sz w:val="28"/>
          <w:szCs w:val="28"/>
        </w:rPr>
        <w:br/>
        <w:t xml:space="preserve">      </w:t>
      </w:r>
      <w:r w:rsidR="00284A1F" w:rsidRPr="00A55A5D">
        <w:rPr>
          <w:color w:val="000000"/>
          <w:sz w:val="28"/>
          <w:szCs w:val="28"/>
        </w:rPr>
        <w:t xml:space="preserve">(for post graduate students [e.g., interns and residents] working in a </w:t>
      </w:r>
      <w:r>
        <w:rPr>
          <w:color w:val="000000"/>
          <w:sz w:val="28"/>
          <w:szCs w:val="28"/>
        </w:rPr>
        <w:br/>
        <w:t xml:space="preserve">      </w:t>
      </w:r>
      <w:r w:rsidR="00284A1F" w:rsidRPr="00A55A5D">
        <w:rPr>
          <w:color w:val="000000"/>
          <w:sz w:val="28"/>
          <w:szCs w:val="28"/>
        </w:rPr>
        <w:t>private practices or laboratories)</w:t>
      </w:r>
    </w:p>
    <w:p w14:paraId="71888FEA" w14:textId="6CE079A2" w:rsidR="00284A1F" w:rsidRPr="00A55A5D" w:rsidRDefault="0046630E" w:rsidP="00A55A5D">
      <w:pPr>
        <w:tabs>
          <w:tab w:val="left" w:pos="578"/>
        </w:tabs>
        <w:spacing w:before="2"/>
        <w:ind w:left="577"/>
        <w:rPr>
          <w:sz w:val="28"/>
          <w:szCs w:val="28"/>
        </w:rPr>
      </w:pPr>
      <w:r w:rsidRPr="0046630E">
        <w:rPr>
          <w:rFonts w:ascii="Wingdings" w:hAnsi="Wingdings"/>
          <w:sz w:val="36"/>
          <w:szCs w:val="36"/>
        </w:rPr>
        <w:t>r</w:t>
      </w:r>
      <w:r w:rsidRPr="00A55A5D">
        <w:rPr>
          <w:sz w:val="28"/>
          <w:szCs w:val="28"/>
        </w:rPr>
        <w:t xml:space="preserve"> </w:t>
      </w:r>
      <w:r w:rsidR="00284A1F" w:rsidRPr="00A55A5D">
        <w:rPr>
          <w:sz w:val="28"/>
          <w:szCs w:val="28"/>
        </w:rPr>
        <w:t>Signed copy of the Terms and</w:t>
      </w:r>
      <w:r w:rsidR="00284A1F" w:rsidRPr="00A55A5D">
        <w:rPr>
          <w:spacing w:val="-8"/>
          <w:sz w:val="28"/>
          <w:szCs w:val="28"/>
        </w:rPr>
        <w:t xml:space="preserve"> </w:t>
      </w:r>
      <w:r w:rsidR="00284A1F" w:rsidRPr="00A55A5D">
        <w:rPr>
          <w:sz w:val="28"/>
          <w:szCs w:val="28"/>
        </w:rPr>
        <w:t>Conditions</w:t>
      </w:r>
    </w:p>
    <w:tbl>
      <w:tblPr>
        <w:tblW w:w="9154"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6"/>
        <w:gridCol w:w="2804"/>
        <w:gridCol w:w="2804"/>
      </w:tblGrid>
      <w:tr w:rsidR="00284A1F" w14:paraId="3BBFE031" w14:textId="77777777" w:rsidTr="00D61343">
        <w:trPr>
          <w:trHeight w:val="819"/>
        </w:trPr>
        <w:tc>
          <w:tcPr>
            <w:tcW w:w="3546" w:type="dxa"/>
            <w:shd w:val="clear" w:color="auto" w:fill="auto"/>
          </w:tcPr>
          <w:p w14:paraId="68387C0C" w14:textId="424E1108" w:rsidR="00284A1F" w:rsidRPr="00C71905" w:rsidRDefault="00284A1F" w:rsidP="00D61343">
            <w:pPr>
              <w:pStyle w:val="TableParagraph"/>
              <w:spacing w:line="227" w:lineRule="exact"/>
              <w:ind w:left="107"/>
              <w:rPr>
                <w:b/>
                <w:color w:val="000000"/>
                <w:sz w:val="20"/>
              </w:rPr>
            </w:pPr>
            <w:r w:rsidRPr="00C71905">
              <w:rPr>
                <w:b/>
                <w:color w:val="000000"/>
                <w:sz w:val="20"/>
              </w:rPr>
              <w:t>Signature</w:t>
            </w:r>
            <w:r w:rsidR="00FD4EFE">
              <w:rPr>
                <w:b/>
                <w:color w:val="000000"/>
                <w:sz w:val="20"/>
              </w:rPr>
              <w:t xml:space="preserve"> and full name</w:t>
            </w:r>
            <w:r w:rsidRPr="00C71905">
              <w:rPr>
                <w:b/>
                <w:color w:val="000000"/>
                <w:sz w:val="20"/>
              </w:rPr>
              <w:t xml:space="preserve"> of </w:t>
            </w:r>
            <w:r>
              <w:rPr>
                <w:b/>
                <w:color w:val="000000"/>
                <w:sz w:val="20"/>
              </w:rPr>
              <w:t>Scholarship Applicant</w:t>
            </w:r>
          </w:p>
        </w:tc>
        <w:tc>
          <w:tcPr>
            <w:tcW w:w="2804" w:type="dxa"/>
            <w:shd w:val="clear" w:color="auto" w:fill="auto"/>
          </w:tcPr>
          <w:p w14:paraId="59FBC275" w14:textId="77777777" w:rsidR="00284A1F" w:rsidRPr="00376941" w:rsidRDefault="00284A1F" w:rsidP="00D61343">
            <w:pPr>
              <w:pStyle w:val="TableParagraph"/>
              <w:rPr>
                <w:rFonts w:ascii="Times New Roman"/>
                <w:sz w:val="20"/>
              </w:rPr>
            </w:pPr>
          </w:p>
        </w:tc>
        <w:tc>
          <w:tcPr>
            <w:tcW w:w="2804" w:type="dxa"/>
          </w:tcPr>
          <w:p w14:paraId="2A5FE423" w14:textId="77777777" w:rsidR="00284A1F" w:rsidRPr="00376941" w:rsidRDefault="00284A1F" w:rsidP="00D61343">
            <w:pPr>
              <w:pStyle w:val="TableParagraph"/>
              <w:rPr>
                <w:rFonts w:ascii="Times New Roman"/>
                <w:sz w:val="20"/>
              </w:rPr>
            </w:pPr>
            <w:r>
              <w:rPr>
                <w:rFonts w:ascii="Times New Roman"/>
                <w:sz w:val="20"/>
              </w:rPr>
              <w:t>Date:</w:t>
            </w:r>
          </w:p>
        </w:tc>
      </w:tr>
      <w:tr w:rsidR="00284A1F" w14:paraId="0346C0BF" w14:textId="77777777" w:rsidTr="00D61343">
        <w:trPr>
          <w:trHeight w:val="819"/>
        </w:trPr>
        <w:tc>
          <w:tcPr>
            <w:tcW w:w="3546" w:type="dxa"/>
            <w:shd w:val="clear" w:color="auto" w:fill="auto"/>
          </w:tcPr>
          <w:p w14:paraId="4B088A99" w14:textId="77777777" w:rsidR="00284A1F" w:rsidRPr="00C71905" w:rsidRDefault="00284A1F" w:rsidP="00D61343">
            <w:pPr>
              <w:pStyle w:val="TableParagraph"/>
              <w:spacing w:line="227" w:lineRule="exact"/>
              <w:ind w:left="107"/>
              <w:rPr>
                <w:b/>
                <w:color w:val="000000"/>
                <w:sz w:val="20"/>
              </w:rPr>
            </w:pPr>
            <w:r w:rsidRPr="00C71905">
              <w:rPr>
                <w:b/>
                <w:color w:val="000000"/>
                <w:sz w:val="20"/>
              </w:rPr>
              <w:t xml:space="preserve">Signature of </w:t>
            </w:r>
            <w:r>
              <w:rPr>
                <w:b/>
                <w:color w:val="000000"/>
                <w:sz w:val="20"/>
              </w:rPr>
              <w:t>Principal Supervisor</w:t>
            </w:r>
          </w:p>
        </w:tc>
        <w:tc>
          <w:tcPr>
            <w:tcW w:w="2804" w:type="dxa"/>
            <w:shd w:val="clear" w:color="auto" w:fill="auto"/>
          </w:tcPr>
          <w:p w14:paraId="21B9DE69" w14:textId="77777777" w:rsidR="00284A1F" w:rsidRPr="00376941" w:rsidRDefault="00284A1F" w:rsidP="00D61343">
            <w:pPr>
              <w:pStyle w:val="TableParagraph"/>
              <w:rPr>
                <w:rFonts w:ascii="Times New Roman"/>
                <w:sz w:val="20"/>
              </w:rPr>
            </w:pPr>
          </w:p>
        </w:tc>
        <w:tc>
          <w:tcPr>
            <w:tcW w:w="2804" w:type="dxa"/>
          </w:tcPr>
          <w:p w14:paraId="729618EA" w14:textId="77777777" w:rsidR="00284A1F" w:rsidRPr="00376941" w:rsidRDefault="00284A1F" w:rsidP="00D61343">
            <w:pPr>
              <w:pStyle w:val="TableParagraph"/>
              <w:rPr>
                <w:rFonts w:ascii="Times New Roman"/>
                <w:sz w:val="20"/>
              </w:rPr>
            </w:pPr>
            <w:r>
              <w:rPr>
                <w:rFonts w:ascii="Times New Roman"/>
                <w:sz w:val="20"/>
              </w:rPr>
              <w:t>Date:</w:t>
            </w:r>
          </w:p>
        </w:tc>
      </w:tr>
      <w:tr w:rsidR="00284A1F" w14:paraId="36DF55CA" w14:textId="77777777" w:rsidTr="00D61343">
        <w:trPr>
          <w:trHeight w:val="819"/>
        </w:trPr>
        <w:tc>
          <w:tcPr>
            <w:tcW w:w="3546" w:type="dxa"/>
            <w:shd w:val="clear" w:color="auto" w:fill="auto"/>
          </w:tcPr>
          <w:p w14:paraId="4C5D1D0D" w14:textId="77777777" w:rsidR="00284A1F" w:rsidRPr="00C71905" w:rsidRDefault="00284A1F" w:rsidP="00D61343">
            <w:pPr>
              <w:pStyle w:val="TableParagraph"/>
              <w:spacing w:line="227" w:lineRule="exact"/>
              <w:ind w:left="107"/>
              <w:rPr>
                <w:b/>
                <w:color w:val="000000"/>
                <w:sz w:val="20"/>
              </w:rPr>
            </w:pPr>
            <w:r>
              <w:rPr>
                <w:b/>
                <w:color w:val="000000"/>
                <w:sz w:val="20"/>
              </w:rPr>
              <w:t>Signature of Other Supervisor</w:t>
            </w:r>
          </w:p>
        </w:tc>
        <w:tc>
          <w:tcPr>
            <w:tcW w:w="2804" w:type="dxa"/>
            <w:shd w:val="clear" w:color="auto" w:fill="auto"/>
          </w:tcPr>
          <w:p w14:paraId="2B30685F" w14:textId="77777777" w:rsidR="00284A1F" w:rsidRPr="00376941" w:rsidRDefault="00284A1F" w:rsidP="00D61343">
            <w:pPr>
              <w:pStyle w:val="TableParagraph"/>
              <w:rPr>
                <w:rFonts w:ascii="Times New Roman"/>
                <w:sz w:val="20"/>
              </w:rPr>
            </w:pPr>
          </w:p>
        </w:tc>
        <w:tc>
          <w:tcPr>
            <w:tcW w:w="2804" w:type="dxa"/>
          </w:tcPr>
          <w:p w14:paraId="7B20DD86" w14:textId="77777777" w:rsidR="00284A1F" w:rsidRPr="00376941" w:rsidRDefault="00284A1F" w:rsidP="00D61343">
            <w:pPr>
              <w:pStyle w:val="TableParagraph"/>
              <w:rPr>
                <w:rFonts w:ascii="Times New Roman"/>
                <w:sz w:val="20"/>
              </w:rPr>
            </w:pPr>
            <w:r>
              <w:rPr>
                <w:rFonts w:ascii="Times New Roman"/>
                <w:sz w:val="20"/>
              </w:rPr>
              <w:t>Date:</w:t>
            </w:r>
          </w:p>
        </w:tc>
      </w:tr>
      <w:tr w:rsidR="00284A1F" w14:paraId="6027568E" w14:textId="77777777" w:rsidTr="00D61343">
        <w:trPr>
          <w:trHeight w:val="819"/>
        </w:trPr>
        <w:tc>
          <w:tcPr>
            <w:tcW w:w="3546" w:type="dxa"/>
            <w:shd w:val="clear" w:color="auto" w:fill="auto"/>
          </w:tcPr>
          <w:p w14:paraId="30EB06D1" w14:textId="77777777" w:rsidR="00284A1F" w:rsidRDefault="00284A1F" w:rsidP="00D61343">
            <w:pPr>
              <w:pStyle w:val="TableParagraph"/>
              <w:spacing w:line="227" w:lineRule="exact"/>
              <w:ind w:left="107"/>
              <w:rPr>
                <w:b/>
                <w:color w:val="000000"/>
                <w:sz w:val="20"/>
              </w:rPr>
            </w:pPr>
            <w:r>
              <w:rPr>
                <w:b/>
                <w:color w:val="000000"/>
                <w:sz w:val="20"/>
              </w:rPr>
              <w:t>Signature of Other Supervisor</w:t>
            </w:r>
          </w:p>
        </w:tc>
        <w:tc>
          <w:tcPr>
            <w:tcW w:w="2804" w:type="dxa"/>
            <w:shd w:val="clear" w:color="auto" w:fill="auto"/>
          </w:tcPr>
          <w:p w14:paraId="43715100" w14:textId="77777777" w:rsidR="00284A1F" w:rsidRPr="00376941" w:rsidRDefault="00284A1F" w:rsidP="00D61343">
            <w:pPr>
              <w:pStyle w:val="TableParagraph"/>
              <w:rPr>
                <w:rFonts w:ascii="Times New Roman"/>
                <w:sz w:val="20"/>
              </w:rPr>
            </w:pPr>
          </w:p>
        </w:tc>
        <w:tc>
          <w:tcPr>
            <w:tcW w:w="2804" w:type="dxa"/>
          </w:tcPr>
          <w:p w14:paraId="6D3D3501" w14:textId="77777777" w:rsidR="00284A1F" w:rsidRPr="00376941" w:rsidRDefault="00284A1F" w:rsidP="00D61343">
            <w:pPr>
              <w:pStyle w:val="TableParagraph"/>
              <w:rPr>
                <w:rFonts w:ascii="Times New Roman"/>
                <w:sz w:val="20"/>
              </w:rPr>
            </w:pPr>
            <w:r>
              <w:rPr>
                <w:rFonts w:ascii="Times New Roman"/>
                <w:sz w:val="20"/>
              </w:rPr>
              <w:t>Date:</w:t>
            </w:r>
          </w:p>
        </w:tc>
      </w:tr>
      <w:tr w:rsidR="00284A1F" w14:paraId="6D2C3A50" w14:textId="77777777" w:rsidTr="00D61343">
        <w:trPr>
          <w:trHeight w:val="819"/>
        </w:trPr>
        <w:tc>
          <w:tcPr>
            <w:tcW w:w="3546" w:type="dxa"/>
            <w:shd w:val="clear" w:color="auto" w:fill="auto"/>
          </w:tcPr>
          <w:p w14:paraId="603074B4" w14:textId="77777777" w:rsidR="00284A1F" w:rsidRDefault="00284A1F" w:rsidP="00D61343">
            <w:pPr>
              <w:pStyle w:val="TableParagraph"/>
              <w:spacing w:line="227" w:lineRule="exact"/>
              <w:ind w:left="107"/>
              <w:rPr>
                <w:b/>
                <w:color w:val="000000"/>
                <w:sz w:val="20"/>
              </w:rPr>
            </w:pPr>
            <w:r>
              <w:rPr>
                <w:b/>
                <w:color w:val="000000"/>
                <w:sz w:val="20"/>
              </w:rPr>
              <w:t>Signature of Other Supervisor</w:t>
            </w:r>
          </w:p>
        </w:tc>
        <w:tc>
          <w:tcPr>
            <w:tcW w:w="2804" w:type="dxa"/>
            <w:shd w:val="clear" w:color="auto" w:fill="auto"/>
          </w:tcPr>
          <w:p w14:paraId="3DFA058B" w14:textId="77777777" w:rsidR="00284A1F" w:rsidRPr="00376941" w:rsidRDefault="00284A1F" w:rsidP="00D61343">
            <w:pPr>
              <w:pStyle w:val="TableParagraph"/>
              <w:rPr>
                <w:rFonts w:ascii="Times New Roman"/>
                <w:sz w:val="20"/>
              </w:rPr>
            </w:pPr>
          </w:p>
        </w:tc>
        <w:tc>
          <w:tcPr>
            <w:tcW w:w="2804" w:type="dxa"/>
          </w:tcPr>
          <w:p w14:paraId="3BB36B68" w14:textId="77777777" w:rsidR="00284A1F" w:rsidRDefault="00284A1F" w:rsidP="00D61343">
            <w:pPr>
              <w:pStyle w:val="TableParagraph"/>
              <w:rPr>
                <w:rFonts w:ascii="Times New Roman"/>
                <w:sz w:val="20"/>
              </w:rPr>
            </w:pPr>
            <w:r>
              <w:rPr>
                <w:rFonts w:ascii="Times New Roman"/>
                <w:sz w:val="20"/>
              </w:rPr>
              <w:t>Date:</w:t>
            </w:r>
          </w:p>
        </w:tc>
      </w:tr>
      <w:tr w:rsidR="0029047F" w14:paraId="4D0823E0" w14:textId="77777777" w:rsidTr="00D61343">
        <w:trPr>
          <w:trHeight w:val="819"/>
        </w:trPr>
        <w:tc>
          <w:tcPr>
            <w:tcW w:w="3546" w:type="dxa"/>
            <w:shd w:val="clear" w:color="auto" w:fill="auto"/>
          </w:tcPr>
          <w:p w14:paraId="0F9314EB" w14:textId="369D051D" w:rsidR="0029047F" w:rsidRDefault="0029047F" w:rsidP="00D61343">
            <w:pPr>
              <w:pStyle w:val="TableParagraph"/>
              <w:spacing w:line="227" w:lineRule="exact"/>
              <w:ind w:left="107"/>
              <w:rPr>
                <w:b/>
                <w:color w:val="000000"/>
                <w:sz w:val="20"/>
              </w:rPr>
            </w:pPr>
            <w:r>
              <w:rPr>
                <w:b/>
                <w:color w:val="000000"/>
                <w:sz w:val="20"/>
              </w:rPr>
              <w:t>Signature of Head of Department</w:t>
            </w:r>
          </w:p>
        </w:tc>
        <w:tc>
          <w:tcPr>
            <w:tcW w:w="2804" w:type="dxa"/>
            <w:shd w:val="clear" w:color="auto" w:fill="auto"/>
          </w:tcPr>
          <w:p w14:paraId="18962842" w14:textId="77777777" w:rsidR="0029047F" w:rsidRPr="00376941" w:rsidRDefault="0029047F" w:rsidP="00D61343">
            <w:pPr>
              <w:pStyle w:val="TableParagraph"/>
              <w:rPr>
                <w:rFonts w:ascii="Times New Roman"/>
                <w:sz w:val="20"/>
              </w:rPr>
            </w:pPr>
          </w:p>
        </w:tc>
        <w:tc>
          <w:tcPr>
            <w:tcW w:w="2804" w:type="dxa"/>
          </w:tcPr>
          <w:p w14:paraId="539317E2" w14:textId="76774B94" w:rsidR="0029047F" w:rsidRDefault="00962986" w:rsidP="00D61343">
            <w:pPr>
              <w:pStyle w:val="TableParagraph"/>
              <w:rPr>
                <w:rFonts w:ascii="Times New Roman"/>
                <w:sz w:val="20"/>
              </w:rPr>
            </w:pPr>
            <w:r>
              <w:rPr>
                <w:rFonts w:ascii="Times New Roman"/>
                <w:sz w:val="20"/>
              </w:rPr>
              <w:t>Date:</w:t>
            </w:r>
          </w:p>
        </w:tc>
      </w:tr>
    </w:tbl>
    <w:p w14:paraId="54C5FE7B" w14:textId="77777777" w:rsidR="00284A1F" w:rsidRDefault="00284A1F" w:rsidP="00284A1F">
      <w:pPr>
        <w:spacing w:before="6"/>
        <w:rPr>
          <w:b/>
          <w:bCs/>
          <w:sz w:val="20"/>
        </w:rPr>
      </w:pPr>
    </w:p>
    <w:p w14:paraId="4AC0926B" w14:textId="77777777" w:rsidR="00284A1F" w:rsidRPr="00DB290E" w:rsidRDefault="00284A1F" w:rsidP="00284A1F">
      <w:pPr>
        <w:spacing w:before="6"/>
        <w:rPr>
          <w:b/>
          <w:bCs/>
          <w:sz w:val="20"/>
        </w:rPr>
      </w:pPr>
      <w:r w:rsidRPr="00DB290E">
        <w:rPr>
          <w:b/>
          <w:bCs/>
          <w:sz w:val="20"/>
        </w:rPr>
        <w:lastRenderedPageBreak/>
        <w:t>Privacy Notice:</w:t>
      </w:r>
    </w:p>
    <w:p w14:paraId="58BDF5A0" w14:textId="77777777" w:rsidR="00284A1F" w:rsidRPr="00DB290E" w:rsidRDefault="00284A1F" w:rsidP="00284A1F">
      <w:pPr>
        <w:spacing w:before="6"/>
        <w:rPr>
          <w:sz w:val="20"/>
        </w:rPr>
      </w:pPr>
      <w:r w:rsidRPr="00DB290E">
        <w:rPr>
          <w:sz w:val="20"/>
        </w:rPr>
        <w:t>The personal information (contact details) you provide on this application will be processed for the purpose of</w:t>
      </w:r>
      <w:r>
        <w:rPr>
          <w:sz w:val="20"/>
        </w:rPr>
        <w:t xml:space="preserve"> </w:t>
      </w:r>
      <w:r w:rsidRPr="00DB290E">
        <w:rPr>
          <w:sz w:val="20"/>
        </w:rPr>
        <w:t xml:space="preserve">contacting you with regards to the outcome of your application and ongoing communication regarding your research project. By providing your details, you consent to the processing by </w:t>
      </w:r>
      <w:r>
        <w:rPr>
          <w:sz w:val="20"/>
        </w:rPr>
        <w:t>WSAVA</w:t>
      </w:r>
      <w:r w:rsidRPr="00DB290E">
        <w:rPr>
          <w:sz w:val="20"/>
        </w:rPr>
        <w:t>, acting as data controller.</w:t>
      </w:r>
    </w:p>
    <w:p w14:paraId="0A84E467" w14:textId="77777777" w:rsidR="00284A1F" w:rsidRPr="00DB290E" w:rsidRDefault="00284A1F" w:rsidP="00284A1F">
      <w:pPr>
        <w:spacing w:before="6"/>
        <w:rPr>
          <w:sz w:val="20"/>
        </w:rPr>
      </w:pPr>
    </w:p>
    <w:p w14:paraId="273AFEC3" w14:textId="341A6627" w:rsidR="00284A1F" w:rsidRPr="00DB290E" w:rsidRDefault="00284A1F" w:rsidP="00284A1F">
      <w:pPr>
        <w:spacing w:before="6"/>
        <w:rPr>
          <w:sz w:val="20"/>
          <w:rtl/>
          <w:lang w:bidi="he-IL"/>
        </w:rPr>
      </w:pPr>
      <w:r w:rsidRPr="00DB290E">
        <w:rPr>
          <w:sz w:val="20"/>
        </w:rPr>
        <w:t xml:space="preserve">Consistent with the purposes described above, you acknowledge that the Personal Information you provide to </w:t>
      </w:r>
      <w:r>
        <w:rPr>
          <w:sz w:val="20"/>
        </w:rPr>
        <w:t>WSAVA</w:t>
      </w:r>
      <w:r w:rsidRPr="00DB290E">
        <w:rPr>
          <w:sz w:val="20"/>
        </w:rPr>
        <w:t xml:space="preserve"> can be transferred to Merck &amp; Co., Inc., </w:t>
      </w:r>
      <w:r w:rsidR="00D91132">
        <w:rPr>
          <w:sz w:val="20"/>
          <w:lang w:bidi="he-IL"/>
        </w:rPr>
        <w:t>(“MSD”)</w:t>
      </w:r>
      <w:r w:rsidRPr="00DB290E">
        <w:rPr>
          <w:sz w:val="20"/>
        </w:rPr>
        <w:t>its subsidiaries and/or to companies globally that provide services on our behalf, if that is required, and in accordance with our instructions. This may include international transfers based on Binding Corporate Rules, Privacy Shield and Standard Contractual Clauses. Any party handling information on behalf of MSD is contractually obliged to process your personal information in accordance with the same privacy standards as MSD. You may exercise your rights, among others, of access, rectification, erasure of your personal information and withdrawal of your consent by sending an email to gbdata@merck.com. For more information on our privacy practices and policies, please check our privacy commitments:</w:t>
      </w:r>
    </w:p>
    <w:p w14:paraId="1D4C5349" w14:textId="77777777" w:rsidR="00284A1F" w:rsidRDefault="00182E58" w:rsidP="00284A1F">
      <w:pPr>
        <w:spacing w:before="6"/>
        <w:rPr>
          <w:sz w:val="20"/>
        </w:rPr>
      </w:pPr>
      <w:hyperlink r:id="rId7" w:history="1">
        <w:r w:rsidR="00284A1F" w:rsidRPr="00D03E85">
          <w:rPr>
            <w:rStyle w:val="Hyperlink"/>
            <w:sz w:val="20"/>
          </w:rPr>
          <w:t>http://www.msd-animal-health.co.uk/privacy.aspx</w:t>
        </w:r>
      </w:hyperlink>
      <w:r w:rsidR="00284A1F">
        <w:rPr>
          <w:sz w:val="20"/>
        </w:rPr>
        <w:t xml:space="preserve"> </w:t>
      </w:r>
    </w:p>
    <w:p w14:paraId="1423E632" w14:textId="77777777" w:rsidR="00284A1F" w:rsidRDefault="00284A1F" w:rsidP="00284A1F"/>
    <w:p w14:paraId="4042DB5D" w14:textId="77777777" w:rsidR="00284A1F" w:rsidRPr="004933F9" w:rsidRDefault="00284A1F" w:rsidP="00284A1F"/>
    <w:p w14:paraId="6BFF2BED" w14:textId="77777777" w:rsidR="00292282" w:rsidRPr="00284A1F" w:rsidRDefault="00292282" w:rsidP="00284A1F"/>
    <w:sectPr w:rsidR="00292282" w:rsidRPr="00284A1F">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A7D0" w14:textId="77777777" w:rsidR="00182E58" w:rsidRDefault="00182E58" w:rsidP="00B265FA">
      <w:pPr>
        <w:spacing w:after="0"/>
      </w:pPr>
      <w:r>
        <w:separator/>
      </w:r>
    </w:p>
  </w:endnote>
  <w:endnote w:type="continuationSeparator" w:id="0">
    <w:p w14:paraId="136907C9" w14:textId="77777777" w:rsidR="00182E58" w:rsidRDefault="00182E58" w:rsidP="00B265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908C" w14:textId="64E9A85B" w:rsidR="00B265FA" w:rsidRDefault="0082067F">
    <w:pPr>
      <w:pStyle w:val="Footer"/>
    </w:pPr>
    <w:r>
      <w:rPr>
        <w:noProof/>
      </w:rPr>
      <w:drawing>
        <wp:inline distT="0" distB="0" distL="0" distR="0" wp14:anchorId="70523925" wp14:editId="4D55855A">
          <wp:extent cx="5934075" cy="590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90550"/>
                  </a:xfrm>
                  <a:prstGeom prst="rect">
                    <a:avLst/>
                  </a:prstGeom>
                  <a:noFill/>
                  <a:ln>
                    <a:noFill/>
                  </a:ln>
                </pic:spPr>
              </pic:pic>
            </a:graphicData>
          </a:graphic>
        </wp:inline>
      </w:drawing>
    </w:r>
    <w:r w:rsidR="00B265FA">
      <w:rPr>
        <w:noProof/>
      </w:rPr>
      <w:drawing>
        <wp:inline distT="0" distB="0" distL="0" distR="0" wp14:anchorId="56B636B9" wp14:editId="60905339">
          <wp:extent cx="5934075" cy="590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905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48BD" w14:textId="5C17A5AC" w:rsidR="00B265FA" w:rsidRDefault="00B265FA">
    <w:pPr>
      <w:pStyle w:val="Footer"/>
    </w:pPr>
    <w:r>
      <w:rPr>
        <w:noProof/>
      </w:rPr>
      <w:drawing>
        <wp:inline distT="0" distB="0" distL="0" distR="0" wp14:anchorId="123BA482" wp14:editId="1522CDB8">
          <wp:extent cx="593407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73AC" w14:textId="77777777" w:rsidR="00182E58" w:rsidRDefault="00182E58" w:rsidP="00B265FA">
      <w:pPr>
        <w:spacing w:after="0"/>
      </w:pPr>
      <w:r>
        <w:separator/>
      </w:r>
    </w:p>
  </w:footnote>
  <w:footnote w:type="continuationSeparator" w:id="0">
    <w:p w14:paraId="400075D2" w14:textId="77777777" w:rsidR="00182E58" w:rsidRDefault="00182E58" w:rsidP="00B265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E258" w14:textId="111EE540" w:rsidR="00B265FA" w:rsidRDefault="00B265FA">
    <w:pPr>
      <w:pStyle w:val="Header"/>
    </w:pPr>
    <w:r>
      <w:rPr>
        <w:noProof/>
      </w:rPr>
      <w:drawing>
        <wp:inline distT="0" distB="0" distL="0" distR="0" wp14:anchorId="371E3C78" wp14:editId="694D7894">
          <wp:extent cx="593407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181100"/>
                  </a:xfrm>
                  <a:prstGeom prst="rect">
                    <a:avLst/>
                  </a:prstGeom>
                  <a:noFill/>
                  <a:ln>
                    <a:noFill/>
                  </a:ln>
                </pic:spPr>
              </pic:pic>
            </a:graphicData>
          </a:graphic>
        </wp:inline>
      </w:drawing>
    </w:r>
  </w:p>
  <w:p w14:paraId="5C426D9D" w14:textId="77777777" w:rsidR="00B265FA" w:rsidRDefault="00B26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3610"/>
    <w:multiLevelType w:val="hybridMultilevel"/>
    <w:tmpl w:val="FC4C86E6"/>
    <w:lvl w:ilvl="0" w:tplc="F9805A76">
      <w:start w:val="1"/>
      <w:numFmt w:val="decimal"/>
      <w:lvlText w:val="%1."/>
      <w:lvlJc w:val="left"/>
      <w:pPr>
        <w:ind w:left="577" w:hanging="360"/>
      </w:pPr>
      <w:rPr>
        <w:rFonts w:hint="default"/>
      </w:r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1" w15:restartNumberingAfterBreak="0">
    <w:nsid w:val="277577C7"/>
    <w:multiLevelType w:val="hybridMultilevel"/>
    <w:tmpl w:val="4A9CA564"/>
    <w:lvl w:ilvl="0" w:tplc="00F8926E">
      <w:start w:val="1"/>
      <w:numFmt w:val="bullet"/>
      <w:lvlText w:val=""/>
      <w:lvlJc w:val="left"/>
      <w:pPr>
        <w:ind w:left="937" w:hanging="360"/>
      </w:pPr>
      <w:rPr>
        <w:rFonts w:ascii="Symbol" w:hAnsi="Symbol"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127865">
    <w:abstractNumId w:val="0"/>
  </w:num>
  <w:num w:numId="2" w16cid:durableId="1737387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FA"/>
    <w:rsid w:val="00042BFA"/>
    <w:rsid w:val="000D5AD6"/>
    <w:rsid w:val="00131079"/>
    <w:rsid w:val="00182E58"/>
    <w:rsid w:val="001A20BF"/>
    <w:rsid w:val="00214387"/>
    <w:rsid w:val="00262409"/>
    <w:rsid w:val="00284A1F"/>
    <w:rsid w:val="0029047F"/>
    <w:rsid w:val="00292282"/>
    <w:rsid w:val="00351650"/>
    <w:rsid w:val="0046630E"/>
    <w:rsid w:val="00487DF1"/>
    <w:rsid w:val="0082067F"/>
    <w:rsid w:val="00951EB0"/>
    <w:rsid w:val="00962986"/>
    <w:rsid w:val="00A23B2D"/>
    <w:rsid w:val="00A55A5D"/>
    <w:rsid w:val="00A72A3F"/>
    <w:rsid w:val="00B265FA"/>
    <w:rsid w:val="00B937AD"/>
    <w:rsid w:val="00D91132"/>
    <w:rsid w:val="00E77631"/>
    <w:rsid w:val="00FD4E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DEE4"/>
  <w15:chartTrackingRefBased/>
  <w15:docId w15:val="{2A93058B-0126-4329-A7BE-BD4D2FCF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7F"/>
    <w:pPr>
      <w:spacing w:after="200" w:line="240" w:lineRule="auto"/>
    </w:pPr>
    <w:rPr>
      <w:rFonts w:ascii="Cambria" w:eastAsia="Cambria" w:hAnsi="Cambria" w:cs="Times New Roman"/>
      <w:sz w:val="24"/>
      <w:szCs w:val="24"/>
      <w:lang w:bidi="ar-SA"/>
    </w:rPr>
  </w:style>
  <w:style w:type="paragraph" w:styleId="Heading1">
    <w:name w:val="heading 1"/>
    <w:basedOn w:val="Normal"/>
    <w:link w:val="Heading1Char"/>
    <w:uiPriority w:val="9"/>
    <w:qFormat/>
    <w:rsid w:val="00284A1F"/>
    <w:pPr>
      <w:widowControl w:val="0"/>
      <w:autoSpaceDE w:val="0"/>
      <w:autoSpaceDN w:val="0"/>
      <w:spacing w:after="0" w:line="252" w:lineRule="exact"/>
      <w:ind w:left="577" w:hanging="248"/>
      <w:outlineLvl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5FA"/>
    <w:pPr>
      <w:tabs>
        <w:tab w:val="center" w:pos="4680"/>
        <w:tab w:val="right" w:pos="9360"/>
      </w:tabs>
      <w:spacing w:after="0"/>
    </w:pPr>
  </w:style>
  <w:style w:type="character" w:customStyle="1" w:styleId="HeaderChar">
    <w:name w:val="Header Char"/>
    <w:basedOn w:val="DefaultParagraphFont"/>
    <w:link w:val="Header"/>
    <w:uiPriority w:val="99"/>
    <w:rsid w:val="00B265FA"/>
  </w:style>
  <w:style w:type="paragraph" w:styleId="Footer">
    <w:name w:val="footer"/>
    <w:basedOn w:val="Normal"/>
    <w:link w:val="FooterChar"/>
    <w:uiPriority w:val="99"/>
    <w:unhideWhenUsed/>
    <w:rsid w:val="00B265FA"/>
    <w:pPr>
      <w:tabs>
        <w:tab w:val="center" w:pos="4680"/>
        <w:tab w:val="right" w:pos="9360"/>
      </w:tabs>
      <w:spacing w:after="0"/>
    </w:pPr>
  </w:style>
  <w:style w:type="character" w:customStyle="1" w:styleId="FooterChar">
    <w:name w:val="Footer Char"/>
    <w:basedOn w:val="DefaultParagraphFont"/>
    <w:link w:val="Footer"/>
    <w:uiPriority w:val="99"/>
    <w:rsid w:val="00B265FA"/>
  </w:style>
  <w:style w:type="paragraph" w:styleId="BodyText">
    <w:name w:val="Body Text"/>
    <w:basedOn w:val="Normal"/>
    <w:link w:val="BodyTextChar"/>
    <w:uiPriority w:val="1"/>
    <w:qFormat/>
    <w:rsid w:val="0082067F"/>
    <w:pPr>
      <w:widowControl w:val="0"/>
      <w:autoSpaceDE w:val="0"/>
      <w:autoSpaceDN w:val="0"/>
      <w:spacing w:after="0"/>
    </w:pPr>
    <w:rPr>
      <w:rFonts w:ascii="Arial" w:eastAsia="Arial" w:hAnsi="Arial" w:cs="Arial"/>
      <w:b/>
      <w:bCs/>
      <w:sz w:val="20"/>
      <w:szCs w:val="20"/>
    </w:rPr>
  </w:style>
  <w:style w:type="character" w:customStyle="1" w:styleId="BodyTextChar">
    <w:name w:val="Body Text Char"/>
    <w:basedOn w:val="DefaultParagraphFont"/>
    <w:link w:val="BodyText"/>
    <w:uiPriority w:val="1"/>
    <w:rsid w:val="0082067F"/>
    <w:rPr>
      <w:rFonts w:ascii="Arial" w:eastAsia="Arial" w:hAnsi="Arial" w:cs="Arial"/>
      <w:b/>
      <w:bCs/>
      <w:sz w:val="20"/>
      <w:szCs w:val="20"/>
      <w:lang w:bidi="ar-SA"/>
    </w:rPr>
  </w:style>
  <w:style w:type="paragraph" w:customStyle="1" w:styleId="TableParagraph">
    <w:name w:val="Table Paragraph"/>
    <w:basedOn w:val="Normal"/>
    <w:uiPriority w:val="1"/>
    <w:qFormat/>
    <w:rsid w:val="0082067F"/>
    <w:pPr>
      <w:widowControl w:val="0"/>
      <w:autoSpaceDE w:val="0"/>
      <w:autoSpaceDN w:val="0"/>
      <w:spacing w:after="0"/>
    </w:pPr>
    <w:rPr>
      <w:rFonts w:ascii="Arial" w:eastAsia="Arial" w:hAnsi="Arial" w:cs="Arial"/>
      <w:sz w:val="22"/>
      <w:szCs w:val="22"/>
    </w:rPr>
  </w:style>
  <w:style w:type="character" w:customStyle="1" w:styleId="Heading1Char">
    <w:name w:val="Heading 1 Char"/>
    <w:basedOn w:val="DefaultParagraphFont"/>
    <w:link w:val="Heading1"/>
    <w:uiPriority w:val="9"/>
    <w:rsid w:val="00284A1F"/>
    <w:rPr>
      <w:rFonts w:ascii="Arial" w:eastAsia="Arial" w:hAnsi="Arial" w:cs="Arial"/>
      <w:lang w:bidi="ar-SA"/>
    </w:rPr>
  </w:style>
  <w:style w:type="paragraph" w:styleId="ListParagraph">
    <w:name w:val="List Paragraph"/>
    <w:basedOn w:val="Normal"/>
    <w:uiPriority w:val="1"/>
    <w:qFormat/>
    <w:rsid w:val="00284A1F"/>
    <w:pPr>
      <w:widowControl w:val="0"/>
      <w:autoSpaceDE w:val="0"/>
      <w:autoSpaceDN w:val="0"/>
      <w:spacing w:after="0"/>
      <w:ind w:left="577" w:hanging="720"/>
    </w:pPr>
    <w:rPr>
      <w:rFonts w:ascii="Arial" w:eastAsia="Arial" w:hAnsi="Arial" w:cs="Arial"/>
      <w:sz w:val="22"/>
      <w:szCs w:val="22"/>
    </w:rPr>
  </w:style>
  <w:style w:type="character" w:styleId="Hyperlink">
    <w:name w:val="Hyperlink"/>
    <w:uiPriority w:val="99"/>
    <w:unhideWhenUsed/>
    <w:rsid w:val="00284A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sd-animal-health.co.uk/privacy.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Liat Geller</dc:creator>
  <cp:keywords/>
  <dc:description/>
  <cp:lastModifiedBy>Liat Geller</cp:lastModifiedBy>
  <cp:revision>17</cp:revision>
  <cp:lastPrinted>2022-03-27T08:46:00Z</cp:lastPrinted>
  <dcterms:created xsi:type="dcterms:W3CDTF">2022-03-27T08:47:00Z</dcterms:created>
  <dcterms:modified xsi:type="dcterms:W3CDTF">2022-04-11T15:18:00Z</dcterms:modified>
</cp:coreProperties>
</file>